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14" w:rsidRDefault="00FB6314" w:rsidP="00D26E2A">
      <w:pPr>
        <w:pStyle w:val="ab"/>
        <w:jc w:val="center"/>
        <w:rPr>
          <w:rFonts w:ascii="Times New Roman" w:hAnsi="Times New Roman"/>
          <w:b/>
          <w:sz w:val="24"/>
          <w:szCs w:val="24"/>
          <w:lang w:eastAsia="ru-RU"/>
        </w:rPr>
      </w:pPr>
    </w:p>
    <w:p w:rsidR="00FB6314" w:rsidRDefault="00FB6314" w:rsidP="00D26E2A">
      <w:pPr>
        <w:pStyle w:val="ab"/>
        <w:jc w:val="center"/>
        <w:rPr>
          <w:rFonts w:ascii="Times New Roman" w:hAnsi="Times New Roman"/>
          <w:b/>
          <w:sz w:val="24"/>
          <w:szCs w:val="24"/>
          <w:lang w:eastAsia="ru-RU"/>
        </w:rPr>
      </w:pPr>
    </w:p>
    <w:p w:rsidR="00816169" w:rsidRPr="00AE54C7" w:rsidRDefault="00816169" w:rsidP="00D26E2A">
      <w:pPr>
        <w:pStyle w:val="ab"/>
        <w:jc w:val="center"/>
        <w:rPr>
          <w:rFonts w:ascii="Times New Roman" w:hAnsi="Times New Roman"/>
          <w:b/>
          <w:sz w:val="24"/>
          <w:szCs w:val="24"/>
          <w:lang w:eastAsia="ru-RU"/>
        </w:rPr>
      </w:pPr>
      <w:r w:rsidRPr="00AE54C7">
        <w:rPr>
          <w:rFonts w:ascii="Times New Roman" w:hAnsi="Times New Roman"/>
          <w:b/>
          <w:sz w:val="24"/>
          <w:szCs w:val="24"/>
          <w:lang w:eastAsia="ru-RU"/>
        </w:rPr>
        <w:t>Отчет о деятельности в сфере оказания государственных услуг</w:t>
      </w:r>
    </w:p>
    <w:p w:rsidR="00AE54C7" w:rsidRDefault="00816169" w:rsidP="00D26E2A">
      <w:pPr>
        <w:pStyle w:val="ab"/>
        <w:jc w:val="center"/>
        <w:rPr>
          <w:rFonts w:ascii="Times New Roman" w:hAnsi="Times New Roman"/>
          <w:b/>
          <w:sz w:val="24"/>
          <w:szCs w:val="24"/>
          <w:lang w:eastAsia="ru-RU"/>
        </w:rPr>
      </w:pPr>
      <w:r w:rsidRPr="00AE54C7">
        <w:rPr>
          <w:rFonts w:ascii="Times New Roman" w:hAnsi="Times New Roman"/>
          <w:b/>
          <w:sz w:val="24"/>
          <w:szCs w:val="24"/>
          <w:lang w:eastAsia="ru-RU"/>
        </w:rPr>
        <w:t>КГУ «Основная  средняя  школа  села  Белое  Озеро отдел</w:t>
      </w:r>
      <w:r w:rsidR="0056613C">
        <w:rPr>
          <w:rFonts w:ascii="Times New Roman" w:hAnsi="Times New Roman"/>
          <w:b/>
          <w:sz w:val="24"/>
          <w:szCs w:val="24"/>
          <w:lang w:eastAsia="ru-RU"/>
        </w:rPr>
        <w:t>а</w:t>
      </w:r>
      <w:r w:rsidRPr="00AE54C7">
        <w:rPr>
          <w:rFonts w:ascii="Times New Roman" w:hAnsi="Times New Roman"/>
          <w:b/>
          <w:sz w:val="24"/>
          <w:szCs w:val="24"/>
          <w:lang w:eastAsia="ru-RU"/>
        </w:rPr>
        <w:t xml:space="preserve"> образования по Шортандинскому району управления образования Акмолинской области»</w:t>
      </w:r>
    </w:p>
    <w:p w:rsidR="00816169" w:rsidRPr="00AE54C7" w:rsidRDefault="001427EE" w:rsidP="00D26E2A">
      <w:pPr>
        <w:pStyle w:val="ab"/>
        <w:jc w:val="center"/>
        <w:rPr>
          <w:rFonts w:ascii="Times New Roman" w:hAnsi="Times New Roman"/>
          <w:b/>
          <w:sz w:val="24"/>
          <w:szCs w:val="24"/>
          <w:lang w:eastAsia="ru-RU"/>
        </w:rPr>
      </w:pPr>
      <w:r>
        <w:rPr>
          <w:rFonts w:ascii="Times New Roman" w:hAnsi="Times New Roman"/>
          <w:b/>
          <w:sz w:val="24"/>
          <w:szCs w:val="24"/>
          <w:lang w:eastAsia="ru-RU"/>
        </w:rPr>
        <w:t xml:space="preserve"> за 2023</w:t>
      </w:r>
      <w:r w:rsidR="00816169" w:rsidRPr="00AE54C7">
        <w:rPr>
          <w:rFonts w:ascii="Times New Roman" w:hAnsi="Times New Roman"/>
          <w:b/>
          <w:sz w:val="24"/>
          <w:szCs w:val="24"/>
          <w:lang w:eastAsia="ru-RU"/>
        </w:rPr>
        <w:t xml:space="preserve"> год</w:t>
      </w:r>
    </w:p>
    <w:p w:rsidR="00D26E2A" w:rsidRPr="00AE54C7" w:rsidRDefault="00D26E2A" w:rsidP="00D26E2A">
      <w:pPr>
        <w:pStyle w:val="ab"/>
        <w:rPr>
          <w:rFonts w:ascii="Times New Roman" w:hAnsi="Times New Roman"/>
          <w:sz w:val="24"/>
          <w:szCs w:val="24"/>
        </w:rPr>
      </w:pPr>
      <w:r w:rsidRPr="00AE54C7">
        <w:rPr>
          <w:rFonts w:ascii="Times New Roman" w:hAnsi="Times New Roman"/>
          <w:sz w:val="24"/>
          <w:szCs w:val="24"/>
        </w:rPr>
        <w:t xml:space="preserve"> </w:t>
      </w:r>
      <w:proofErr w:type="gramStart"/>
      <w:r w:rsidRPr="00AE54C7">
        <w:rPr>
          <w:rFonts w:ascii="Times New Roman" w:hAnsi="Times New Roman"/>
          <w:sz w:val="24"/>
          <w:szCs w:val="24"/>
        </w:rPr>
        <w:t>Согласно Реестра</w:t>
      </w:r>
      <w:proofErr w:type="gramEnd"/>
      <w:r w:rsidRPr="00AE54C7">
        <w:rPr>
          <w:rFonts w:ascii="Times New Roman" w:hAnsi="Times New Roman"/>
          <w:sz w:val="24"/>
          <w:szCs w:val="24"/>
        </w:rPr>
        <w:t xml:space="preserve"> государственных услуг, КГУ «Основная  средняя  школа  села  Белое Озеро отдел</w:t>
      </w:r>
      <w:r w:rsidR="0056613C">
        <w:rPr>
          <w:rFonts w:ascii="Times New Roman" w:hAnsi="Times New Roman"/>
          <w:sz w:val="24"/>
          <w:szCs w:val="24"/>
        </w:rPr>
        <w:t>а</w:t>
      </w:r>
      <w:r w:rsidRPr="00AE54C7">
        <w:rPr>
          <w:rFonts w:ascii="Times New Roman" w:hAnsi="Times New Roman"/>
          <w:sz w:val="24"/>
          <w:szCs w:val="24"/>
        </w:rPr>
        <w:t xml:space="preserve"> образования   по Шортандинскому району управления образования Акмолинской области» оказывает 4 государственные услуги.</w:t>
      </w:r>
    </w:p>
    <w:p w:rsidR="00D26E2A" w:rsidRPr="00AE54C7" w:rsidRDefault="001427EE" w:rsidP="00D26E2A">
      <w:pPr>
        <w:pStyle w:val="ab"/>
        <w:rPr>
          <w:rFonts w:ascii="Times New Roman" w:hAnsi="Times New Roman"/>
          <w:sz w:val="24"/>
          <w:szCs w:val="24"/>
        </w:rPr>
      </w:pPr>
      <w:r>
        <w:rPr>
          <w:rFonts w:ascii="Times New Roman" w:hAnsi="Times New Roman"/>
          <w:sz w:val="24"/>
          <w:szCs w:val="24"/>
        </w:rPr>
        <w:t xml:space="preserve">      По итогам 2023</w:t>
      </w:r>
      <w:r w:rsidR="00D26E2A" w:rsidRPr="00AE54C7">
        <w:rPr>
          <w:rFonts w:ascii="Times New Roman" w:hAnsi="Times New Roman"/>
          <w:sz w:val="24"/>
          <w:szCs w:val="24"/>
        </w:rPr>
        <w:t xml:space="preserve"> года количество государственных услу</w:t>
      </w:r>
      <w:r w:rsidR="00AA5915">
        <w:rPr>
          <w:rFonts w:ascii="Times New Roman" w:hAnsi="Times New Roman"/>
          <w:sz w:val="24"/>
          <w:szCs w:val="24"/>
        </w:rPr>
        <w:t>г составило - 4</w:t>
      </w:r>
      <w:r w:rsidR="00D26E2A" w:rsidRPr="00AE54C7">
        <w:rPr>
          <w:rFonts w:ascii="Times New Roman" w:hAnsi="Times New Roman"/>
          <w:sz w:val="24"/>
          <w:szCs w:val="24"/>
        </w:rPr>
        <w:t>, из них:</w:t>
      </w:r>
    </w:p>
    <w:p w:rsidR="00D26E2A" w:rsidRPr="00AE54C7" w:rsidRDefault="00AA5915" w:rsidP="00D26E2A">
      <w:pPr>
        <w:pStyle w:val="ab"/>
        <w:rPr>
          <w:rFonts w:ascii="Times New Roman" w:hAnsi="Times New Roman"/>
          <w:sz w:val="24"/>
          <w:szCs w:val="24"/>
        </w:rPr>
      </w:pPr>
      <w:r>
        <w:rPr>
          <w:rFonts w:ascii="Times New Roman" w:hAnsi="Times New Roman"/>
          <w:sz w:val="24"/>
          <w:szCs w:val="24"/>
        </w:rPr>
        <w:t>в бумажной форме - 1</w:t>
      </w:r>
    </w:p>
    <w:p w:rsidR="00D26E2A" w:rsidRPr="00AE54C7" w:rsidRDefault="00D26E2A" w:rsidP="00D26E2A">
      <w:pPr>
        <w:pStyle w:val="ab"/>
        <w:rPr>
          <w:rFonts w:ascii="Times New Roman" w:hAnsi="Times New Roman"/>
          <w:sz w:val="24"/>
          <w:szCs w:val="24"/>
        </w:rPr>
      </w:pPr>
      <w:r w:rsidRPr="00AE54C7">
        <w:rPr>
          <w:rFonts w:ascii="Times New Roman" w:hAnsi="Times New Roman"/>
          <w:sz w:val="24"/>
          <w:szCs w:val="24"/>
        </w:rPr>
        <w:t>через веб-портал</w:t>
      </w:r>
      <w:r w:rsidR="00AA5915">
        <w:rPr>
          <w:rFonts w:ascii="Times New Roman" w:hAnsi="Times New Roman"/>
          <w:sz w:val="24"/>
          <w:szCs w:val="24"/>
        </w:rPr>
        <w:t xml:space="preserve"> «Электронное правительство» - 3</w:t>
      </w:r>
    </w:p>
    <w:p w:rsidR="00D26E2A" w:rsidRPr="00AE54C7" w:rsidRDefault="00D26E2A" w:rsidP="00D26E2A">
      <w:pPr>
        <w:pStyle w:val="ab"/>
        <w:rPr>
          <w:rFonts w:ascii="Times New Roman" w:hAnsi="Times New Roman"/>
          <w:sz w:val="24"/>
          <w:szCs w:val="24"/>
        </w:rPr>
      </w:pPr>
      <w:r w:rsidRPr="00AE54C7">
        <w:rPr>
          <w:rFonts w:ascii="Times New Roman" w:hAnsi="Times New Roman"/>
          <w:sz w:val="24"/>
          <w:szCs w:val="24"/>
        </w:rPr>
        <w:t>через Государственную корпорацию - 0</w:t>
      </w:r>
    </w:p>
    <w:p w:rsidR="00D26E2A" w:rsidRPr="00AE54C7" w:rsidRDefault="00D26E2A" w:rsidP="00D26E2A">
      <w:pPr>
        <w:pStyle w:val="ab"/>
        <w:rPr>
          <w:rFonts w:ascii="Times New Roman" w:hAnsi="Times New Roman"/>
          <w:sz w:val="24"/>
          <w:szCs w:val="24"/>
        </w:rPr>
      </w:pPr>
      <w:r w:rsidRPr="00AE54C7">
        <w:rPr>
          <w:rFonts w:ascii="Times New Roman" w:hAnsi="Times New Roman"/>
          <w:sz w:val="24"/>
          <w:szCs w:val="24"/>
        </w:rPr>
        <w:t xml:space="preserve">       КГУ «Основная  средняя  школа  села  Белое Озеро отдел</w:t>
      </w:r>
      <w:r w:rsidR="0056613C">
        <w:rPr>
          <w:rFonts w:ascii="Times New Roman" w:hAnsi="Times New Roman"/>
          <w:sz w:val="24"/>
          <w:szCs w:val="24"/>
        </w:rPr>
        <w:t>а</w:t>
      </w:r>
      <w:r w:rsidRPr="00AE54C7">
        <w:rPr>
          <w:rFonts w:ascii="Times New Roman" w:hAnsi="Times New Roman"/>
          <w:sz w:val="24"/>
          <w:szCs w:val="24"/>
        </w:rPr>
        <w:t xml:space="preserve"> образования   по Шортандинскому району управления образования Акмолинской области» оказывает 4 государственные услуги.</w:t>
      </w:r>
    </w:p>
    <w:p w:rsidR="00816169" w:rsidRPr="00AE54C7" w:rsidRDefault="00816169" w:rsidP="00D26E2A">
      <w:pPr>
        <w:pStyle w:val="ab"/>
        <w:rPr>
          <w:rFonts w:ascii="Times New Roman" w:hAnsi="Times New Roman"/>
          <w:sz w:val="24"/>
          <w:szCs w:val="24"/>
          <w:lang w:eastAsia="ru-RU"/>
        </w:rPr>
      </w:pPr>
      <w:r w:rsidRPr="00AE54C7">
        <w:rPr>
          <w:rFonts w:ascii="Times New Roman" w:hAnsi="Times New Roman"/>
          <w:sz w:val="24"/>
          <w:szCs w:val="24"/>
        </w:rPr>
        <w:t xml:space="preserve">1.«Прием документов и зачисление в организации образования независимо  от  ведомственной подчиненности для обучения по </w:t>
      </w:r>
      <w:proofErr w:type="gramStart"/>
      <w:r w:rsidRPr="00AE54C7">
        <w:rPr>
          <w:rFonts w:ascii="Times New Roman" w:hAnsi="Times New Roman"/>
          <w:sz w:val="24"/>
          <w:szCs w:val="24"/>
        </w:rPr>
        <w:t>общеобразовательным</w:t>
      </w:r>
      <w:proofErr w:type="gramEnd"/>
    </w:p>
    <w:p w:rsidR="00816169" w:rsidRPr="00AE54C7" w:rsidRDefault="00816169" w:rsidP="00D26E2A">
      <w:pPr>
        <w:pStyle w:val="ab"/>
        <w:rPr>
          <w:rFonts w:ascii="Times New Roman" w:hAnsi="Times New Roman"/>
          <w:sz w:val="24"/>
          <w:szCs w:val="24"/>
          <w:lang w:eastAsia="ru-RU"/>
        </w:rPr>
      </w:pPr>
      <w:r w:rsidRPr="00AE54C7">
        <w:rPr>
          <w:rFonts w:ascii="Times New Roman" w:hAnsi="Times New Roman"/>
          <w:sz w:val="24"/>
          <w:szCs w:val="24"/>
        </w:rPr>
        <w:t>программам начального, основного среднего, общего среднего образования»</w:t>
      </w:r>
      <w:r w:rsidR="00AA5915">
        <w:rPr>
          <w:rFonts w:ascii="Times New Roman" w:hAnsi="Times New Roman"/>
          <w:sz w:val="24"/>
          <w:szCs w:val="24"/>
        </w:rPr>
        <w:t xml:space="preserve"> - 3</w:t>
      </w:r>
      <w:r w:rsidR="00F70C67">
        <w:rPr>
          <w:rFonts w:ascii="Times New Roman" w:hAnsi="Times New Roman"/>
          <w:sz w:val="24"/>
          <w:szCs w:val="24"/>
        </w:rPr>
        <w:t>.</w:t>
      </w:r>
    </w:p>
    <w:p w:rsidR="00816169" w:rsidRPr="00AE54C7" w:rsidRDefault="00CD64E0" w:rsidP="00D26E2A">
      <w:pPr>
        <w:pStyle w:val="ab"/>
        <w:rPr>
          <w:rFonts w:ascii="Times New Roman" w:hAnsi="Times New Roman"/>
          <w:sz w:val="24"/>
          <w:szCs w:val="24"/>
          <w:lang w:eastAsia="ru-RU"/>
        </w:rPr>
      </w:pPr>
      <w:r w:rsidRPr="00AE54C7">
        <w:rPr>
          <w:rFonts w:ascii="Times New Roman" w:hAnsi="Times New Roman"/>
          <w:sz w:val="24"/>
          <w:szCs w:val="24"/>
          <w:lang w:eastAsia="ru-RU"/>
        </w:rPr>
        <w:t xml:space="preserve"> </w:t>
      </w:r>
      <w:r w:rsidR="00816169" w:rsidRPr="00AE54C7">
        <w:rPr>
          <w:rFonts w:ascii="Times New Roman" w:hAnsi="Times New Roman"/>
          <w:sz w:val="24"/>
          <w:szCs w:val="24"/>
          <w:lang w:eastAsia="ru-RU"/>
        </w:rPr>
        <w:t>2.«</w:t>
      </w:r>
      <w:r w:rsidR="00816169" w:rsidRPr="00AE54C7">
        <w:rPr>
          <w:rFonts w:ascii="Times New Roman" w:hAnsi="Times New Roman"/>
          <w:sz w:val="24"/>
          <w:szCs w:val="24"/>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00816169" w:rsidRPr="00AE54C7">
        <w:rPr>
          <w:rFonts w:ascii="Times New Roman" w:hAnsi="Times New Roman"/>
          <w:sz w:val="24"/>
          <w:szCs w:val="24"/>
          <w:lang w:val="kk-KZ"/>
        </w:rPr>
        <w:t>»</w:t>
      </w:r>
      <w:r w:rsidR="004C6C10">
        <w:rPr>
          <w:rFonts w:ascii="Times New Roman" w:hAnsi="Times New Roman"/>
          <w:sz w:val="24"/>
          <w:szCs w:val="24"/>
          <w:lang w:val="kk-KZ"/>
        </w:rPr>
        <w:t>-0</w:t>
      </w:r>
    </w:p>
    <w:p w:rsidR="00816169" w:rsidRPr="00AE54C7" w:rsidRDefault="00D26E2A" w:rsidP="00D26E2A">
      <w:pPr>
        <w:pStyle w:val="ab"/>
        <w:rPr>
          <w:rFonts w:ascii="Times New Roman" w:hAnsi="Times New Roman"/>
          <w:sz w:val="24"/>
          <w:szCs w:val="24"/>
          <w:lang w:eastAsia="ru-RU"/>
        </w:rPr>
      </w:pPr>
      <w:r w:rsidRPr="00AE54C7">
        <w:rPr>
          <w:rFonts w:ascii="Times New Roman" w:hAnsi="Times New Roman"/>
          <w:sz w:val="24"/>
          <w:szCs w:val="24"/>
        </w:rPr>
        <w:t>3</w:t>
      </w:r>
      <w:r w:rsidR="00816169" w:rsidRPr="00AE54C7">
        <w:rPr>
          <w:rFonts w:ascii="Times New Roman" w:hAnsi="Times New Roman"/>
          <w:sz w:val="24"/>
          <w:szCs w:val="24"/>
        </w:rPr>
        <w:t>.</w:t>
      </w:r>
      <w:r w:rsidR="00816169" w:rsidRPr="00AE54C7">
        <w:rPr>
          <w:rFonts w:ascii="Times New Roman" w:hAnsi="Times New Roman"/>
          <w:sz w:val="24"/>
          <w:szCs w:val="24"/>
          <w:lang w:val="kk-KZ"/>
        </w:rPr>
        <w:t>«</w:t>
      </w:r>
      <w:r w:rsidR="00816169" w:rsidRPr="00AE54C7">
        <w:rPr>
          <w:rFonts w:ascii="Times New Roman" w:hAnsi="Times New Roman"/>
          <w:sz w:val="24"/>
          <w:szCs w:val="24"/>
        </w:rPr>
        <w:t>Прием документов для перевода детей между организациями основного среднего, общего среднего образования</w:t>
      </w:r>
      <w:r w:rsidR="00816169" w:rsidRPr="00AE54C7">
        <w:rPr>
          <w:rFonts w:ascii="Times New Roman" w:hAnsi="Times New Roman"/>
          <w:sz w:val="24"/>
          <w:szCs w:val="24"/>
          <w:lang w:eastAsia="ru-RU"/>
        </w:rPr>
        <w:t>»</w:t>
      </w:r>
      <w:r w:rsidR="00AA5915">
        <w:rPr>
          <w:rFonts w:ascii="Times New Roman" w:hAnsi="Times New Roman"/>
          <w:sz w:val="24"/>
          <w:szCs w:val="24"/>
          <w:lang w:eastAsia="ru-RU"/>
        </w:rPr>
        <w:t xml:space="preserve"> -1</w:t>
      </w:r>
      <w:r w:rsidR="004C6C10">
        <w:rPr>
          <w:rFonts w:ascii="Times New Roman" w:hAnsi="Times New Roman"/>
          <w:sz w:val="24"/>
          <w:szCs w:val="24"/>
          <w:lang w:eastAsia="ru-RU"/>
        </w:rPr>
        <w:t>.</w:t>
      </w:r>
    </w:p>
    <w:p w:rsidR="00816169" w:rsidRPr="00AE54C7" w:rsidRDefault="00CD64E0" w:rsidP="00D26E2A">
      <w:pPr>
        <w:pStyle w:val="ab"/>
        <w:rPr>
          <w:rFonts w:ascii="Times New Roman" w:hAnsi="Times New Roman"/>
          <w:sz w:val="24"/>
          <w:szCs w:val="24"/>
        </w:rPr>
      </w:pPr>
      <w:r w:rsidRPr="00AE54C7">
        <w:rPr>
          <w:rFonts w:ascii="Times New Roman" w:hAnsi="Times New Roman"/>
          <w:sz w:val="24"/>
          <w:szCs w:val="24"/>
        </w:rPr>
        <w:t xml:space="preserve"> 4.</w:t>
      </w:r>
      <w:r w:rsidR="00816169" w:rsidRPr="00AE54C7">
        <w:rPr>
          <w:rFonts w:ascii="Times New Roman" w:hAnsi="Times New Roman"/>
          <w:sz w:val="24"/>
          <w:szCs w:val="24"/>
          <w:lang w:val="kk-KZ"/>
        </w:rPr>
        <w:t>«</w:t>
      </w:r>
      <w:r w:rsidR="00816169" w:rsidRPr="00AE54C7">
        <w:rPr>
          <w:rFonts w:ascii="Times New Roman" w:hAnsi="Times New Roman"/>
          <w:sz w:val="24"/>
          <w:szCs w:val="24"/>
        </w:rPr>
        <w:t>Выдача дубликатов документов об основном среднем, общем среднем образовании»</w:t>
      </w:r>
      <w:r w:rsidR="004C6C10">
        <w:rPr>
          <w:rFonts w:ascii="Times New Roman" w:hAnsi="Times New Roman"/>
          <w:sz w:val="24"/>
          <w:szCs w:val="24"/>
        </w:rPr>
        <w:t>-0.</w:t>
      </w:r>
    </w:p>
    <w:p w:rsidR="00016EBD" w:rsidRPr="00AE54C7" w:rsidRDefault="00016EBD" w:rsidP="00016EBD">
      <w:pPr>
        <w:pStyle w:val="ab"/>
        <w:rPr>
          <w:rFonts w:ascii="Times New Roman" w:hAnsi="Times New Roman"/>
          <w:sz w:val="24"/>
          <w:szCs w:val="24"/>
        </w:rPr>
      </w:pPr>
      <w:r w:rsidRPr="00AE54C7">
        <w:rPr>
          <w:rFonts w:ascii="Times New Roman" w:hAnsi="Times New Roman"/>
          <w:sz w:val="24"/>
          <w:szCs w:val="24"/>
        </w:rPr>
        <w:t xml:space="preserve">        </w:t>
      </w:r>
      <w:r w:rsidR="00CD64E0" w:rsidRPr="00AE54C7">
        <w:rPr>
          <w:rFonts w:ascii="Times New Roman" w:hAnsi="Times New Roman"/>
          <w:sz w:val="24"/>
          <w:szCs w:val="24"/>
        </w:rPr>
        <w:t>В целях информированности населения</w:t>
      </w:r>
      <w:r w:rsidRPr="00AE54C7">
        <w:rPr>
          <w:rFonts w:ascii="Times New Roman" w:hAnsi="Times New Roman"/>
          <w:sz w:val="24"/>
          <w:szCs w:val="24"/>
        </w:rPr>
        <w:t>,</w:t>
      </w:r>
      <w:r w:rsidR="00CD64E0" w:rsidRPr="00AE54C7">
        <w:rPr>
          <w:rFonts w:ascii="Times New Roman" w:hAnsi="Times New Roman"/>
          <w:sz w:val="24"/>
          <w:szCs w:val="24"/>
        </w:rPr>
        <w:t xml:space="preserve"> на сайте школы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в школе  размещен стенд с наглядной информацией (стандарты, образцы з</w:t>
      </w:r>
      <w:r w:rsidR="00AA5915">
        <w:rPr>
          <w:rFonts w:ascii="Times New Roman" w:hAnsi="Times New Roman"/>
          <w:sz w:val="24"/>
          <w:szCs w:val="24"/>
        </w:rPr>
        <w:t>аявлений и т.д.); в течени</w:t>
      </w:r>
      <w:proofErr w:type="gramStart"/>
      <w:r w:rsidR="00AA5915">
        <w:rPr>
          <w:rFonts w:ascii="Times New Roman" w:hAnsi="Times New Roman"/>
          <w:sz w:val="24"/>
          <w:szCs w:val="24"/>
        </w:rPr>
        <w:t>и</w:t>
      </w:r>
      <w:proofErr w:type="gramEnd"/>
      <w:r w:rsidR="00AA5915">
        <w:rPr>
          <w:rFonts w:ascii="Times New Roman" w:hAnsi="Times New Roman"/>
          <w:sz w:val="24"/>
          <w:szCs w:val="24"/>
        </w:rPr>
        <w:t xml:space="preserve"> 2023</w:t>
      </w:r>
      <w:r w:rsidR="00CD64E0" w:rsidRPr="00AE54C7">
        <w:rPr>
          <w:rFonts w:ascii="Times New Roman" w:hAnsi="Times New Roman"/>
          <w:sz w:val="24"/>
          <w:szCs w:val="24"/>
        </w:rPr>
        <w:t xml:space="preserve"> года в социальных сетях  неоднократно были опубликованы соответствующие материалы.</w:t>
      </w:r>
    </w:p>
    <w:p w:rsidR="00CD64E0" w:rsidRPr="00AE54C7" w:rsidRDefault="00016EBD" w:rsidP="00016EBD">
      <w:pPr>
        <w:pStyle w:val="ab"/>
        <w:rPr>
          <w:rFonts w:ascii="Times New Roman" w:hAnsi="Times New Roman"/>
          <w:sz w:val="24"/>
          <w:szCs w:val="24"/>
        </w:rPr>
      </w:pPr>
      <w:r w:rsidRPr="00AE54C7">
        <w:rPr>
          <w:sz w:val="24"/>
          <w:szCs w:val="24"/>
        </w:rPr>
        <w:t xml:space="preserve"> </w:t>
      </w:r>
      <w:r w:rsidRPr="00AE54C7">
        <w:rPr>
          <w:rFonts w:ascii="Times New Roman" w:hAnsi="Times New Roman"/>
          <w:sz w:val="24"/>
          <w:szCs w:val="24"/>
        </w:rPr>
        <w:t>В целях эффективности и доступности населения</w:t>
      </w:r>
      <w:r w:rsidR="00AE54C7" w:rsidRPr="00AE54C7">
        <w:rPr>
          <w:rFonts w:ascii="Times New Roman" w:hAnsi="Times New Roman"/>
          <w:sz w:val="24"/>
          <w:szCs w:val="24"/>
        </w:rPr>
        <w:t xml:space="preserve"> оказания  государственных услуг</w:t>
      </w:r>
      <w:r w:rsidRPr="00AE54C7">
        <w:rPr>
          <w:rFonts w:ascii="Times New Roman" w:hAnsi="Times New Roman"/>
          <w:sz w:val="24"/>
          <w:szCs w:val="24"/>
        </w:rPr>
        <w:t>, в организации образования функционирует «Уголок самообслуживания».</w:t>
      </w:r>
    </w:p>
    <w:p w:rsidR="00016EBD" w:rsidRPr="00AE54C7" w:rsidRDefault="00016EBD" w:rsidP="00016EBD">
      <w:pPr>
        <w:pStyle w:val="ab"/>
        <w:rPr>
          <w:rFonts w:ascii="Times New Roman" w:hAnsi="Times New Roman"/>
          <w:sz w:val="24"/>
          <w:szCs w:val="24"/>
          <w:lang w:eastAsia="ru-RU"/>
        </w:rPr>
      </w:pPr>
      <w:r w:rsidRPr="00AE54C7">
        <w:rPr>
          <w:rFonts w:ascii="Times New Roman" w:hAnsi="Times New Roman"/>
          <w:sz w:val="24"/>
          <w:szCs w:val="24"/>
          <w:lang w:eastAsia="ru-RU"/>
        </w:rPr>
        <w:t xml:space="preserve">       Прием осуществляется в рабочие дни, кроме выходных и праздничных дней, с 9.00 до 18.30 часов перерыв на обед с 13.00 до 14.30 часов.</w:t>
      </w:r>
    </w:p>
    <w:p w:rsidR="00016EBD" w:rsidRPr="00AE54C7" w:rsidRDefault="00016EBD" w:rsidP="00360118">
      <w:pPr>
        <w:pStyle w:val="ab"/>
      </w:pPr>
      <w:r w:rsidRPr="00AE54C7">
        <w:t xml:space="preserve">                      </w:t>
      </w:r>
      <w:r w:rsidRPr="00360118">
        <w:rPr>
          <w:rFonts w:ascii="Times New Roman" w:hAnsi="Times New Roman"/>
          <w:sz w:val="24"/>
          <w:szCs w:val="24"/>
        </w:rPr>
        <w:t>Ежемесячно КГУ «Основная  средняя  школа  села  Белое Озеро отдел образования по Шортандинскому району управления образования Акмолинской области» предоставляет</w:t>
      </w:r>
      <w:r w:rsidRPr="00AE54C7">
        <w:t xml:space="preserve"> </w:t>
      </w:r>
      <w:r w:rsidRPr="00360118">
        <w:rPr>
          <w:rFonts w:ascii="Times New Roman" w:hAnsi="Times New Roman"/>
          <w:sz w:val="24"/>
          <w:szCs w:val="24"/>
        </w:rPr>
        <w:t>отчет</w:t>
      </w:r>
      <w:r w:rsidR="002A1D8E">
        <w:rPr>
          <w:rFonts w:ascii="Times New Roman" w:hAnsi="Times New Roman"/>
          <w:sz w:val="24"/>
          <w:szCs w:val="24"/>
        </w:rPr>
        <w:t xml:space="preserve">  в ГУ  «Отдел  образования  по  Шортандинскому  району   управления  образования  Акмолинской  области»</w:t>
      </w:r>
      <w:r w:rsidRPr="00360118">
        <w:rPr>
          <w:rFonts w:ascii="Times New Roman" w:hAnsi="Times New Roman"/>
          <w:sz w:val="24"/>
          <w:szCs w:val="24"/>
        </w:rPr>
        <w:t xml:space="preserve"> о работе по внутреннему </w:t>
      </w:r>
      <w:proofErr w:type="gramStart"/>
      <w:r w:rsidRPr="00360118">
        <w:rPr>
          <w:rFonts w:ascii="Times New Roman" w:hAnsi="Times New Roman"/>
          <w:sz w:val="24"/>
          <w:szCs w:val="24"/>
        </w:rPr>
        <w:t>контролю за</w:t>
      </w:r>
      <w:proofErr w:type="gramEnd"/>
      <w:r w:rsidRPr="00360118">
        <w:rPr>
          <w:rFonts w:ascii="Times New Roman" w:hAnsi="Times New Roman"/>
          <w:sz w:val="24"/>
          <w:szCs w:val="24"/>
        </w:rPr>
        <w:t xml:space="preserve"> качеством оказания государственных услуг.</w:t>
      </w:r>
    </w:p>
    <w:p w:rsidR="00016EBD" w:rsidRPr="00AE54C7" w:rsidRDefault="00AA5915" w:rsidP="00016EBD">
      <w:pPr>
        <w:pStyle w:val="12"/>
        <w:shd w:val="clear" w:color="auto" w:fill="auto"/>
        <w:spacing w:line="240" w:lineRule="auto"/>
        <w:ind w:firstLine="840"/>
        <w:jc w:val="both"/>
        <w:rPr>
          <w:sz w:val="24"/>
          <w:szCs w:val="24"/>
        </w:rPr>
      </w:pPr>
      <w:r>
        <w:rPr>
          <w:sz w:val="24"/>
          <w:szCs w:val="24"/>
        </w:rPr>
        <w:t xml:space="preserve"> За 2023</w:t>
      </w:r>
      <w:r w:rsidR="00016EBD" w:rsidRPr="00AE54C7">
        <w:rPr>
          <w:sz w:val="24"/>
          <w:szCs w:val="24"/>
        </w:rPr>
        <w:t xml:space="preserve"> год нарушений сроков государственных услуг нет.</w:t>
      </w:r>
    </w:p>
    <w:p w:rsidR="00816169" w:rsidRDefault="00816169" w:rsidP="00D26E2A">
      <w:pPr>
        <w:pStyle w:val="ab"/>
        <w:rPr>
          <w:rFonts w:ascii="Times New Roman" w:hAnsi="Times New Roman"/>
          <w:sz w:val="24"/>
          <w:szCs w:val="24"/>
          <w:shd w:val="clear" w:color="auto" w:fill="FFFFFF"/>
        </w:rPr>
      </w:pPr>
      <w:r w:rsidRPr="00AE54C7">
        <w:rPr>
          <w:rFonts w:ascii="Times New Roman" w:hAnsi="Times New Roman"/>
          <w:sz w:val="24"/>
          <w:szCs w:val="24"/>
          <w:shd w:val="clear" w:color="auto" w:fill="FFFFFF"/>
        </w:rPr>
        <w:t>С 1 января по 31 декабря 20</w:t>
      </w:r>
      <w:r w:rsidR="00AA5915">
        <w:rPr>
          <w:rFonts w:ascii="Times New Roman" w:hAnsi="Times New Roman"/>
          <w:sz w:val="24"/>
          <w:szCs w:val="24"/>
          <w:shd w:val="clear" w:color="auto" w:fill="FFFFFF"/>
        </w:rPr>
        <w:t>23</w:t>
      </w:r>
      <w:r w:rsidRPr="00AE54C7">
        <w:rPr>
          <w:rFonts w:ascii="Times New Roman" w:hAnsi="Times New Roman"/>
          <w:sz w:val="24"/>
          <w:szCs w:val="24"/>
          <w:shd w:val="clear" w:color="auto" w:fill="FFFFFF"/>
        </w:rPr>
        <w:t xml:space="preserve"> года жалоб </w:t>
      </w:r>
      <w:r w:rsidRPr="00AE54C7">
        <w:rPr>
          <w:rFonts w:ascii="Times New Roman" w:hAnsi="Times New Roman"/>
          <w:sz w:val="24"/>
          <w:szCs w:val="24"/>
          <w:lang w:eastAsia="ru-RU"/>
        </w:rPr>
        <w:t xml:space="preserve">со стороны </w:t>
      </w:r>
      <w:proofErr w:type="spellStart"/>
      <w:r w:rsidRPr="00AE54C7">
        <w:rPr>
          <w:rFonts w:ascii="Times New Roman" w:hAnsi="Times New Roman"/>
          <w:sz w:val="24"/>
          <w:szCs w:val="24"/>
          <w:lang w:eastAsia="ru-RU"/>
        </w:rPr>
        <w:t>услугополучателей</w:t>
      </w:r>
      <w:proofErr w:type="spellEnd"/>
      <w:r w:rsidRPr="00AE54C7">
        <w:rPr>
          <w:rFonts w:ascii="Times New Roman" w:hAnsi="Times New Roman"/>
          <w:sz w:val="24"/>
          <w:szCs w:val="24"/>
          <w:lang w:eastAsia="ru-RU"/>
        </w:rPr>
        <w:t xml:space="preserve"> </w:t>
      </w:r>
      <w:r w:rsidRPr="00AE54C7">
        <w:rPr>
          <w:rFonts w:ascii="Times New Roman" w:hAnsi="Times New Roman"/>
          <w:sz w:val="24"/>
          <w:szCs w:val="24"/>
          <w:shd w:val="clear" w:color="auto" w:fill="FFFFFF"/>
        </w:rPr>
        <w:t xml:space="preserve">на  </w:t>
      </w:r>
      <w:r w:rsidRPr="00AE54C7">
        <w:rPr>
          <w:rFonts w:ascii="Times New Roman" w:hAnsi="Times New Roman"/>
          <w:sz w:val="24"/>
          <w:szCs w:val="24"/>
          <w:lang w:eastAsia="ru-RU"/>
        </w:rPr>
        <w:t>КГУ «Основная  средняя  школа  села  Белое  Озеро отдел</w:t>
      </w:r>
      <w:r w:rsidR="0056613C">
        <w:rPr>
          <w:rFonts w:ascii="Times New Roman" w:hAnsi="Times New Roman"/>
          <w:sz w:val="24"/>
          <w:szCs w:val="24"/>
          <w:lang w:eastAsia="ru-RU"/>
        </w:rPr>
        <w:t>а</w:t>
      </w:r>
      <w:r w:rsidRPr="00AE54C7">
        <w:rPr>
          <w:rFonts w:ascii="Times New Roman" w:hAnsi="Times New Roman"/>
          <w:sz w:val="24"/>
          <w:szCs w:val="24"/>
          <w:lang w:eastAsia="ru-RU"/>
        </w:rPr>
        <w:t xml:space="preserve"> образования по Шортандинскому району управления образования Акмолинской области» не поступало</w:t>
      </w:r>
      <w:r w:rsidRPr="00AE54C7">
        <w:rPr>
          <w:rFonts w:ascii="Times New Roman" w:hAnsi="Times New Roman"/>
          <w:sz w:val="24"/>
          <w:szCs w:val="24"/>
          <w:shd w:val="clear" w:color="auto" w:fill="FFFFFF"/>
        </w:rPr>
        <w:t>.</w:t>
      </w:r>
    </w:p>
    <w:p w:rsidR="00360118" w:rsidRDefault="00360118" w:rsidP="00360118">
      <w:pPr>
        <w:pStyle w:val="12"/>
        <w:shd w:val="clear" w:color="auto" w:fill="auto"/>
        <w:ind w:firstLine="0"/>
        <w:jc w:val="both"/>
        <w:rPr>
          <w:sz w:val="24"/>
          <w:szCs w:val="24"/>
        </w:rPr>
      </w:pPr>
      <w:r w:rsidRPr="00360118">
        <w:rPr>
          <w:sz w:val="24"/>
          <w:szCs w:val="24"/>
        </w:rPr>
        <w:t xml:space="preserve">Информация о жалобах </w:t>
      </w:r>
      <w:proofErr w:type="spellStart"/>
      <w:r w:rsidRPr="00360118">
        <w:rPr>
          <w:sz w:val="24"/>
          <w:szCs w:val="24"/>
        </w:rPr>
        <w:t>услугополучателя</w:t>
      </w:r>
      <w:proofErr w:type="spellEnd"/>
      <w:r w:rsidRPr="00360118">
        <w:rPr>
          <w:sz w:val="24"/>
          <w:szCs w:val="24"/>
        </w:rPr>
        <w:t xml:space="preserve"> по вопросам оказания государственных услуг.</w:t>
      </w:r>
    </w:p>
    <w:tbl>
      <w:tblPr>
        <w:tblStyle w:val="af9"/>
        <w:tblW w:w="0" w:type="auto"/>
        <w:tblInd w:w="-459" w:type="dxa"/>
        <w:tblLook w:val="04A0" w:firstRow="1" w:lastRow="0" w:firstColumn="1" w:lastColumn="0" w:noHBand="0" w:noVBand="1"/>
      </w:tblPr>
      <w:tblGrid>
        <w:gridCol w:w="1661"/>
        <w:gridCol w:w="1218"/>
        <w:gridCol w:w="1656"/>
        <w:gridCol w:w="1392"/>
        <w:gridCol w:w="1392"/>
        <w:gridCol w:w="1078"/>
        <w:gridCol w:w="1633"/>
      </w:tblGrid>
      <w:tr w:rsidR="00360118" w:rsidTr="00360118">
        <w:tc>
          <w:tcPr>
            <w:tcW w:w="2410" w:type="dxa"/>
          </w:tcPr>
          <w:p w:rsidR="00360118" w:rsidRDefault="00360118" w:rsidP="00360118">
            <w:pPr>
              <w:pStyle w:val="12"/>
              <w:shd w:val="clear" w:color="auto" w:fill="auto"/>
              <w:ind w:firstLine="0"/>
              <w:jc w:val="both"/>
              <w:rPr>
                <w:sz w:val="24"/>
                <w:szCs w:val="24"/>
              </w:rPr>
            </w:pPr>
            <w:r>
              <w:rPr>
                <w:sz w:val="24"/>
                <w:szCs w:val="24"/>
              </w:rPr>
              <w:t>Сведения  о заявителе жалобы</w:t>
            </w:r>
          </w:p>
        </w:tc>
        <w:tc>
          <w:tcPr>
            <w:tcW w:w="1559" w:type="dxa"/>
          </w:tcPr>
          <w:p w:rsidR="00360118" w:rsidRDefault="00360118" w:rsidP="00360118">
            <w:pPr>
              <w:pStyle w:val="12"/>
              <w:shd w:val="clear" w:color="auto" w:fill="auto"/>
              <w:ind w:firstLine="0"/>
              <w:jc w:val="both"/>
              <w:rPr>
                <w:sz w:val="24"/>
                <w:szCs w:val="24"/>
              </w:rPr>
            </w:pPr>
            <w:r>
              <w:rPr>
                <w:sz w:val="24"/>
                <w:szCs w:val="24"/>
              </w:rPr>
              <w:t>Суть  жалобы</w:t>
            </w:r>
          </w:p>
        </w:tc>
        <w:tc>
          <w:tcPr>
            <w:tcW w:w="1835" w:type="dxa"/>
          </w:tcPr>
          <w:p w:rsidR="00360118" w:rsidRDefault="00360118" w:rsidP="00360118">
            <w:pPr>
              <w:pStyle w:val="12"/>
              <w:shd w:val="clear" w:color="auto" w:fill="auto"/>
              <w:ind w:firstLine="0"/>
              <w:jc w:val="both"/>
              <w:rPr>
                <w:sz w:val="24"/>
                <w:szCs w:val="24"/>
              </w:rPr>
            </w:pPr>
            <w:r w:rsidRPr="00360118">
              <w:rPr>
                <w:sz w:val="20"/>
                <w:szCs w:val="20"/>
              </w:rPr>
              <w:t>Орган (организация) рассмотревший жалобу и (или)</w:t>
            </w:r>
          </w:p>
        </w:tc>
        <w:tc>
          <w:tcPr>
            <w:tcW w:w="1056" w:type="dxa"/>
          </w:tcPr>
          <w:p w:rsidR="00360118" w:rsidRPr="00360118" w:rsidRDefault="00360118" w:rsidP="00360118">
            <w:pPr>
              <w:pStyle w:val="af8"/>
              <w:shd w:val="clear" w:color="auto" w:fill="auto"/>
              <w:spacing w:line="257" w:lineRule="auto"/>
              <w:ind w:firstLine="0"/>
              <w:rPr>
                <w:sz w:val="20"/>
                <w:szCs w:val="20"/>
              </w:rPr>
            </w:pPr>
            <w:r w:rsidRPr="00360118">
              <w:rPr>
                <w:sz w:val="20"/>
                <w:szCs w:val="20"/>
              </w:rPr>
              <w:t>Дата</w:t>
            </w:r>
          </w:p>
          <w:p w:rsidR="00360118" w:rsidRDefault="00360118" w:rsidP="00360118">
            <w:pPr>
              <w:pStyle w:val="12"/>
              <w:shd w:val="clear" w:color="auto" w:fill="auto"/>
              <w:ind w:firstLine="0"/>
              <w:jc w:val="both"/>
              <w:rPr>
                <w:sz w:val="24"/>
                <w:szCs w:val="24"/>
              </w:rPr>
            </w:pPr>
            <w:r w:rsidRPr="00360118">
              <w:rPr>
                <w:sz w:val="20"/>
                <w:szCs w:val="20"/>
              </w:rPr>
              <w:t xml:space="preserve"> рассмотрения</w:t>
            </w:r>
          </w:p>
        </w:tc>
        <w:tc>
          <w:tcPr>
            <w:tcW w:w="1056" w:type="dxa"/>
          </w:tcPr>
          <w:p w:rsidR="00360118" w:rsidRDefault="00360118" w:rsidP="00360118">
            <w:pPr>
              <w:pStyle w:val="12"/>
              <w:shd w:val="clear" w:color="auto" w:fill="auto"/>
              <w:ind w:firstLine="0"/>
              <w:jc w:val="both"/>
              <w:rPr>
                <w:sz w:val="24"/>
                <w:szCs w:val="24"/>
              </w:rPr>
            </w:pPr>
            <w:r w:rsidRPr="00360118">
              <w:rPr>
                <w:sz w:val="20"/>
                <w:szCs w:val="20"/>
              </w:rPr>
              <w:t>№ документа по тогам рассмотрения</w:t>
            </w:r>
          </w:p>
        </w:tc>
        <w:tc>
          <w:tcPr>
            <w:tcW w:w="1057" w:type="dxa"/>
          </w:tcPr>
          <w:p w:rsidR="00360118" w:rsidRDefault="00360118" w:rsidP="00360118">
            <w:pPr>
              <w:pStyle w:val="12"/>
              <w:shd w:val="clear" w:color="auto" w:fill="auto"/>
              <w:ind w:firstLine="0"/>
              <w:jc w:val="both"/>
              <w:rPr>
                <w:sz w:val="24"/>
                <w:szCs w:val="24"/>
              </w:rPr>
            </w:pPr>
            <w:r w:rsidRPr="00360118">
              <w:rPr>
                <w:sz w:val="20"/>
                <w:szCs w:val="20"/>
              </w:rPr>
              <w:t>Принятые решения</w:t>
            </w:r>
          </w:p>
        </w:tc>
        <w:tc>
          <w:tcPr>
            <w:tcW w:w="1057" w:type="dxa"/>
          </w:tcPr>
          <w:p w:rsidR="00360118" w:rsidRDefault="00360118" w:rsidP="00360118">
            <w:pPr>
              <w:pStyle w:val="12"/>
              <w:shd w:val="clear" w:color="auto" w:fill="auto"/>
              <w:ind w:firstLine="0"/>
              <w:jc w:val="both"/>
              <w:rPr>
                <w:sz w:val="24"/>
                <w:szCs w:val="24"/>
              </w:rPr>
            </w:pPr>
            <w:r w:rsidRPr="00360118">
              <w:rPr>
                <w:sz w:val="20"/>
                <w:szCs w:val="20"/>
              </w:rPr>
              <w:t>Сведения о пересмотренном принятом решении</w:t>
            </w:r>
          </w:p>
        </w:tc>
      </w:tr>
      <w:tr w:rsidR="00360118" w:rsidTr="00360118">
        <w:tc>
          <w:tcPr>
            <w:tcW w:w="2410" w:type="dxa"/>
          </w:tcPr>
          <w:p w:rsidR="00360118" w:rsidRDefault="00360118" w:rsidP="00360118">
            <w:pPr>
              <w:pStyle w:val="12"/>
              <w:shd w:val="clear" w:color="auto" w:fill="auto"/>
              <w:ind w:firstLine="0"/>
              <w:jc w:val="both"/>
              <w:rPr>
                <w:sz w:val="24"/>
                <w:szCs w:val="24"/>
              </w:rPr>
            </w:pPr>
            <w:r>
              <w:rPr>
                <w:sz w:val="24"/>
                <w:szCs w:val="24"/>
              </w:rPr>
              <w:t>0</w:t>
            </w:r>
          </w:p>
        </w:tc>
        <w:tc>
          <w:tcPr>
            <w:tcW w:w="1559" w:type="dxa"/>
          </w:tcPr>
          <w:p w:rsidR="00360118" w:rsidRDefault="00360118" w:rsidP="00360118">
            <w:pPr>
              <w:pStyle w:val="12"/>
              <w:shd w:val="clear" w:color="auto" w:fill="auto"/>
              <w:ind w:firstLine="0"/>
              <w:jc w:val="both"/>
              <w:rPr>
                <w:sz w:val="24"/>
                <w:szCs w:val="24"/>
              </w:rPr>
            </w:pPr>
            <w:r>
              <w:rPr>
                <w:sz w:val="24"/>
                <w:szCs w:val="24"/>
              </w:rPr>
              <w:t>0</w:t>
            </w:r>
          </w:p>
        </w:tc>
        <w:tc>
          <w:tcPr>
            <w:tcW w:w="1835" w:type="dxa"/>
          </w:tcPr>
          <w:p w:rsidR="00360118" w:rsidRDefault="00360118" w:rsidP="00360118">
            <w:pPr>
              <w:pStyle w:val="12"/>
              <w:shd w:val="clear" w:color="auto" w:fill="auto"/>
              <w:ind w:firstLine="0"/>
              <w:jc w:val="both"/>
              <w:rPr>
                <w:sz w:val="24"/>
                <w:szCs w:val="24"/>
              </w:rPr>
            </w:pPr>
            <w:r>
              <w:rPr>
                <w:sz w:val="24"/>
                <w:szCs w:val="24"/>
              </w:rPr>
              <w:t>0</w:t>
            </w:r>
          </w:p>
        </w:tc>
        <w:tc>
          <w:tcPr>
            <w:tcW w:w="1056" w:type="dxa"/>
          </w:tcPr>
          <w:p w:rsidR="00360118" w:rsidRDefault="00360118" w:rsidP="00360118">
            <w:pPr>
              <w:pStyle w:val="12"/>
              <w:shd w:val="clear" w:color="auto" w:fill="auto"/>
              <w:ind w:firstLine="0"/>
              <w:jc w:val="both"/>
              <w:rPr>
                <w:sz w:val="24"/>
                <w:szCs w:val="24"/>
              </w:rPr>
            </w:pPr>
            <w:r>
              <w:rPr>
                <w:sz w:val="24"/>
                <w:szCs w:val="24"/>
              </w:rPr>
              <w:t>0</w:t>
            </w:r>
          </w:p>
        </w:tc>
        <w:tc>
          <w:tcPr>
            <w:tcW w:w="1056" w:type="dxa"/>
          </w:tcPr>
          <w:p w:rsidR="00360118" w:rsidRDefault="00360118" w:rsidP="00360118">
            <w:pPr>
              <w:pStyle w:val="12"/>
              <w:shd w:val="clear" w:color="auto" w:fill="auto"/>
              <w:ind w:firstLine="0"/>
              <w:jc w:val="both"/>
              <w:rPr>
                <w:sz w:val="24"/>
                <w:szCs w:val="24"/>
              </w:rPr>
            </w:pPr>
            <w:r>
              <w:rPr>
                <w:sz w:val="24"/>
                <w:szCs w:val="24"/>
              </w:rPr>
              <w:t>0</w:t>
            </w:r>
          </w:p>
        </w:tc>
        <w:tc>
          <w:tcPr>
            <w:tcW w:w="1057" w:type="dxa"/>
          </w:tcPr>
          <w:p w:rsidR="00360118" w:rsidRDefault="00360118" w:rsidP="00360118">
            <w:pPr>
              <w:pStyle w:val="12"/>
              <w:shd w:val="clear" w:color="auto" w:fill="auto"/>
              <w:ind w:firstLine="0"/>
              <w:jc w:val="both"/>
              <w:rPr>
                <w:sz w:val="24"/>
                <w:szCs w:val="24"/>
              </w:rPr>
            </w:pPr>
            <w:r>
              <w:rPr>
                <w:sz w:val="24"/>
                <w:szCs w:val="24"/>
              </w:rPr>
              <w:t>0</w:t>
            </w:r>
          </w:p>
        </w:tc>
        <w:tc>
          <w:tcPr>
            <w:tcW w:w="1057" w:type="dxa"/>
          </w:tcPr>
          <w:p w:rsidR="00360118" w:rsidRDefault="00360118" w:rsidP="00360118">
            <w:pPr>
              <w:pStyle w:val="12"/>
              <w:shd w:val="clear" w:color="auto" w:fill="auto"/>
              <w:ind w:firstLine="0"/>
              <w:jc w:val="both"/>
              <w:rPr>
                <w:sz w:val="24"/>
                <w:szCs w:val="24"/>
              </w:rPr>
            </w:pPr>
            <w:r>
              <w:rPr>
                <w:sz w:val="24"/>
                <w:szCs w:val="24"/>
              </w:rPr>
              <w:t>0</w:t>
            </w:r>
          </w:p>
        </w:tc>
      </w:tr>
    </w:tbl>
    <w:p w:rsidR="00816169" w:rsidRPr="00AE54C7" w:rsidRDefault="00816169" w:rsidP="00D26E2A">
      <w:pPr>
        <w:pStyle w:val="ab"/>
        <w:rPr>
          <w:rFonts w:ascii="Times New Roman" w:hAnsi="Times New Roman"/>
          <w:sz w:val="24"/>
          <w:szCs w:val="24"/>
          <w:lang w:eastAsia="ru-RU"/>
        </w:rPr>
      </w:pPr>
      <w:r w:rsidRPr="00AE54C7">
        <w:rPr>
          <w:rFonts w:ascii="Times New Roman" w:hAnsi="Times New Roman"/>
          <w:sz w:val="24"/>
          <w:szCs w:val="24"/>
          <w:lang w:eastAsia="ru-RU"/>
        </w:rPr>
        <w:t>Контактная информация:</w:t>
      </w:r>
    </w:p>
    <w:p w:rsidR="00AE54C7" w:rsidRDefault="00816169" w:rsidP="00D26E2A">
      <w:pPr>
        <w:pStyle w:val="ab"/>
        <w:rPr>
          <w:rFonts w:ascii="Times New Roman" w:hAnsi="Times New Roman"/>
          <w:sz w:val="24"/>
          <w:szCs w:val="24"/>
          <w:lang w:eastAsia="ru-RU"/>
        </w:rPr>
      </w:pPr>
      <w:r w:rsidRPr="00AE54C7">
        <w:rPr>
          <w:rFonts w:ascii="Times New Roman" w:hAnsi="Times New Roman"/>
          <w:sz w:val="24"/>
          <w:szCs w:val="24"/>
          <w:lang w:eastAsia="ru-RU"/>
        </w:rPr>
        <w:t>Село  Белое  озеро, улица Достык 30б, КГУ «Основная  средняя  школа  села  Белое  Озеро отдел</w:t>
      </w:r>
      <w:r w:rsidR="0056613C">
        <w:rPr>
          <w:rFonts w:ascii="Times New Roman" w:hAnsi="Times New Roman"/>
          <w:sz w:val="24"/>
          <w:szCs w:val="24"/>
          <w:lang w:eastAsia="ru-RU"/>
        </w:rPr>
        <w:t>а</w:t>
      </w:r>
      <w:r w:rsidRPr="00AE54C7">
        <w:rPr>
          <w:rFonts w:ascii="Times New Roman" w:hAnsi="Times New Roman"/>
          <w:sz w:val="24"/>
          <w:szCs w:val="24"/>
          <w:lang w:eastAsia="ru-RU"/>
        </w:rPr>
        <w:t xml:space="preserve"> образования по Шортандинскому району управления образования Акмолинской области»  номера телефонов: 8 (716-31) 20698 электронный адрес</w:t>
      </w:r>
    </w:p>
    <w:p w:rsidR="00AA5915" w:rsidRDefault="00816169" w:rsidP="00224FF6">
      <w:pPr>
        <w:pStyle w:val="ab"/>
        <w:rPr>
          <w:rFonts w:ascii="Times New Roman" w:hAnsi="Times New Roman"/>
          <w:sz w:val="24"/>
          <w:szCs w:val="24"/>
          <w:lang w:val="en-US" w:eastAsia="ru-RU"/>
        </w:rPr>
      </w:pPr>
      <w:r w:rsidRPr="00AE54C7">
        <w:rPr>
          <w:rFonts w:ascii="Times New Roman" w:hAnsi="Times New Roman"/>
          <w:sz w:val="24"/>
          <w:szCs w:val="24"/>
          <w:lang w:eastAsia="ru-RU"/>
        </w:rPr>
        <w:t xml:space="preserve"> </w:t>
      </w:r>
      <w:proofErr w:type="spellStart"/>
      <w:r w:rsidRPr="00AE54C7">
        <w:rPr>
          <w:rFonts w:ascii="Times New Roman" w:hAnsi="Times New Roman"/>
          <w:b/>
          <w:sz w:val="24"/>
          <w:szCs w:val="24"/>
          <w:lang w:val="en-US" w:eastAsia="ru-RU"/>
        </w:rPr>
        <w:t>shkola</w:t>
      </w:r>
      <w:proofErr w:type="spellEnd"/>
      <w:r w:rsidRPr="00AE54C7">
        <w:rPr>
          <w:rFonts w:ascii="Times New Roman" w:hAnsi="Times New Roman"/>
          <w:b/>
          <w:sz w:val="24"/>
          <w:szCs w:val="24"/>
          <w:lang w:eastAsia="ru-RU"/>
        </w:rPr>
        <w:t>-</w:t>
      </w:r>
      <w:proofErr w:type="spellStart"/>
      <w:r w:rsidRPr="00AE54C7">
        <w:rPr>
          <w:rFonts w:ascii="Times New Roman" w:hAnsi="Times New Roman"/>
          <w:b/>
          <w:sz w:val="24"/>
          <w:szCs w:val="24"/>
          <w:lang w:val="en-US" w:eastAsia="ru-RU"/>
        </w:rPr>
        <w:t>elizavetgratski</w:t>
      </w:r>
      <w:proofErr w:type="spellEnd"/>
      <w:r w:rsidRPr="00AE54C7">
        <w:rPr>
          <w:rFonts w:ascii="Times New Roman" w:hAnsi="Times New Roman"/>
          <w:b/>
          <w:sz w:val="24"/>
          <w:szCs w:val="24"/>
          <w:lang w:eastAsia="ru-RU"/>
        </w:rPr>
        <w:t>@</w:t>
      </w:r>
      <w:r w:rsidRPr="00AE54C7">
        <w:rPr>
          <w:rFonts w:ascii="Times New Roman" w:hAnsi="Times New Roman"/>
          <w:b/>
          <w:sz w:val="24"/>
          <w:szCs w:val="24"/>
          <w:lang w:val="en-US" w:eastAsia="ru-RU"/>
        </w:rPr>
        <w:t>mail</w:t>
      </w:r>
      <w:r w:rsidRPr="00AE54C7">
        <w:rPr>
          <w:rFonts w:ascii="Times New Roman" w:hAnsi="Times New Roman"/>
          <w:b/>
          <w:sz w:val="24"/>
          <w:szCs w:val="24"/>
          <w:lang w:eastAsia="ru-RU"/>
        </w:rPr>
        <w:t>.</w:t>
      </w:r>
      <w:proofErr w:type="spellStart"/>
      <w:r w:rsidR="00AA5915">
        <w:rPr>
          <w:rFonts w:ascii="Times New Roman" w:hAnsi="Times New Roman"/>
          <w:b/>
          <w:sz w:val="24"/>
          <w:szCs w:val="24"/>
          <w:lang w:val="en-US" w:eastAsia="ru-RU"/>
        </w:rPr>
        <w:t>ru</w:t>
      </w:r>
      <w:proofErr w:type="spellEnd"/>
      <w:r w:rsidR="00224FF6">
        <w:rPr>
          <w:rFonts w:ascii="Times New Roman" w:hAnsi="Times New Roman"/>
          <w:sz w:val="24"/>
          <w:szCs w:val="24"/>
          <w:lang w:eastAsia="ru-RU"/>
        </w:rPr>
        <w:t xml:space="preserve"> </w:t>
      </w:r>
    </w:p>
    <w:p w:rsidR="00224FF6" w:rsidRPr="00224FF6" w:rsidRDefault="00224FF6" w:rsidP="00224FF6">
      <w:pPr>
        <w:pStyle w:val="ab"/>
        <w:rPr>
          <w:rFonts w:ascii="Times New Roman" w:hAnsi="Times New Roman"/>
          <w:sz w:val="24"/>
          <w:szCs w:val="24"/>
          <w:lang w:eastAsia="ru-RU"/>
        </w:rPr>
      </w:pPr>
      <w:bookmarkStart w:id="0" w:name="_GoBack"/>
      <w:bookmarkEnd w:id="0"/>
    </w:p>
    <w:p w:rsidR="00FC2E4F" w:rsidRPr="00AE54C7" w:rsidRDefault="00FC2E4F" w:rsidP="00D26E2A">
      <w:pPr>
        <w:pStyle w:val="ab"/>
        <w:rPr>
          <w:rFonts w:ascii="Times New Roman" w:hAnsi="Times New Roman"/>
          <w:sz w:val="24"/>
          <w:szCs w:val="24"/>
        </w:rPr>
      </w:pPr>
    </w:p>
    <w:sectPr w:rsidR="00FC2E4F" w:rsidRPr="00AE54C7" w:rsidSect="00AA5915">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9075C4"/>
    <w:multiLevelType w:val="hybridMultilevel"/>
    <w:tmpl w:val="49B882E2"/>
    <w:lvl w:ilvl="0" w:tplc="B3EC0C04">
      <w:start w:val="1"/>
      <w:numFmt w:val="decimal"/>
      <w:lvlText w:val="%1)"/>
      <w:lvlJc w:val="left"/>
      <w:pPr>
        <w:ind w:left="2175" w:hanging="133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591843DD"/>
    <w:multiLevelType w:val="hybridMultilevel"/>
    <w:tmpl w:val="66C6591A"/>
    <w:lvl w:ilvl="0" w:tplc="E4FAFD5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74"/>
    <w:rsid w:val="000157D4"/>
    <w:rsid w:val="00016EBD"/>
    <w:rsid w:val="001427EE"/>
    <w:rsid w:val="00224FF6"/>
    <w:rsid w:val="002A1D8E"/>
    <w:rsid w:val="00360118"/>
    <w:rsid w:val="004C6C10"/>
    <w:rsid w:val="00552374"/>
    <w:rsid w:val="0056613C"/>
    <w:rsid w:val="00816169"/>
    <w:rsid w:val="00AA5915"/>
    <w:rsid w:val="00AE54C7"/>
    <w:rsid w:val="00C63349"/>
    <w:rsid w:val="00CD64E0"/>
    <w:rsid w:val="00D065A7"/>
    <w:rsid w:val="00D26E2A"/>
    <w:rsid w:val="00D94C17"/>
    <w:rsid w:val="00DC58E5"/>
    <w:rsid w:val="00F70C67"/>
    <w:rsid w:val="00FB6314"/>
    <w:rsid w:val="00FC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6169"/>
    <w:pPr>
      <w:spacing w:line="276" w:lineRule="auto"/>
    </w:pPr>
    <w:rPr>
      <w:rFonts w:ascii="Calibri" w:eastAsia="Calibri" w:hAnsi="Calibri" w:cs="Times New Roman"/>
    </w:rPr>
  </w:style>
  <w:style w:type="paragraph" w:styleId="1">
    <w:name w:val="heading 1"/>
    <w:basedOn w:val="a0"/>
    <w:next w:val="a0"/>
    <w:link w:val="10"/>
    <w:uiPriority w:val="9"/>
    <w:qFormat/>
    <w:rsid w:val="00C6334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6334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6334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rPr>
  </w:style>
  <w:style w:type="paragraph" w:styleId="4">
    <w:name w:val="heading 4"/>
    <w:basedOn w:val="a0"/>
    <w:next w:val="a0"/>
    <w:link w:val="40"/>
    <w:uiPriority w:val="9"/>
    <w:semiHidden/>
    <w:unhideWhenUsed/>
    <w:qFormat/>
    <w:rsid w:val="00C63349"/>
    <w:pPr>
      <w:spacing w:before="200" w:after="100" w:line="240" w:lineRule="auto"/>
      <w:contextualSpacing/>
      <w:outlineLvl w:val="3"/>
    </w:pPr>
    <w:rPr>
      <w:rFonts w:asciiTheme="majorHAnsi" w:eastAsiaTheme="majorEastAsia" w:hAnsiTheme="majorHAnsi" w:cstheme="majorBidi"/>
      <w:b/>
      <w:bCs/>
      <w:color w:val="365F91" w:themeColor="accent1" w:themeShade="BF"/>
      <w:sz w:val="24"/>
    </w:rPr>
  </w:style>
  <w:style w:type="paragraph" w:styleId="5">
    <w:name w:val="heading 5"/>
    <w:basedOn w:val="a0"/>
    <w:next w:val="a0"/>
    <w:link w:val="50"/>
    <w:uiPriority w:val="9"/>
    <w:semiHidden/>
    <w:unhideWhenUsed/>
    <w:qFormat/>
    <w:rsid w:val="00C63349"/>
    <w:pPr>
      <w:spacing w:before="200" w:after="100" w:line="240" w:lineRule="auto"/>
      <w:contextualSpacing/>
      <w:outlineLvl w:val="4"/>
    </w:pPr>
    <w:rPr>
      <w:rFonts w:asciiTheme="majorHAnsi" w:eastAsiaTheme="majorEastAsia" w:hAnsiTheme="majorHAnsi" w:cstheme="majorBidi"/>
      <w:bCs/>
      <w:caps/>
      <w:color w:val="943634" w:themeColor="accent2" w:themeShade="BF"/>
    </w:rPr>
  </w:style>
  <w:style w:type="paragraph" w:styleId="6">
    <w:name w:val="heading 6"/>
    <w:basedOn w:val="a0"/>
    <w:next w:val="a0"/>
    <w:link w:val="60"/>
    <w:uiPriority w:val="9"/>
    <w:semiHidden/>
    <w:unhideWhenUsed/>
    <w:qFormat/>
    <w:rsid w:val="00C63349"/>
    <w:pPr>
      <w:spacing w:before="200" w:after="100" w:line="240" w:lineRule="auto"/>
      <w:contextualSpacing/>
      <w:outlineLvl w:val="5"/>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semiHidden/>
    <w:unhideWhenUsed/>
    <w:qFormat/>
    <w:rsid w:val="00C63349"/>
    <w:pP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C63349"/>
    <w:pPr>
      <w:spacing w:before="200" w:after="100" w:line="240" w:lineRule="auto"/>
      <w:contextualSpacing/>
      <w:outlineLvl w:val="7"/>
    </w:pPr>
    <w:rPr>
      <w:rFonts w:asciiTheme="majorHAnsi" w:eastAsiaTheme="majorEastAsia" w:hAnsiTheme="majorHAnsi" w:cstheme="majorBidi"/>
      <w:color w:val="4F81BD" w:themeColor="accent1"/>
    </w:rPr>
  </w:style>
  <w:style w:type="paragraph" w:styleId="9">
    <w:name w:val="heading 9"/>
    <w:basedOn w:val="a0"/>
    <w:next w:val="a0"/>
    <w:link w:val="90"/>
    <w:uiPriority w:val="9"/>
    <w:semiHidden/>
    <w:unhideWhenUsed/>
    <w:qFormat/>
    <w:rsid w:val="00C6334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349"/>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6334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63349"/>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63349"/>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63349"/>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63349"/>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63349"/>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63349"/>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6334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63349"/>
    <w:rPr>
      <w:b/>
      <w:bCs/>
      <w:color w:val="943634" w:themeColor="accent2" w:themeShade="BF"/>
      <w:sz w:val="18"/>
      <w:szCs w:val="18"/>
    </w:rPr>
  </w:style>
  <w:style w:type="paragraph" w:styleId="a5">
    <w:name w:val="Title"/>
    <w:basedOn w:val="a0"/>
    <w:next w:val="a0"/>
    <w:link w:val="a6"/>
    <w:uiPriority w:val="10"/>
    <w:qFormat/>
    <w:rsid w:val="00C6334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6334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6334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6334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C63349"/>
    <w:rPr>
      <w:b/>
      <w:bCs/>
      <w:spacing w:val="0"/>
    </w:rPr>
  </w:style>
  <w:style w:type="character" w:styleId="aa">
    <w:name w:val="Emphasis"/>
    <w:uiPriority w:val="20"/>
    <w:qFormat/>
    <w:rsid w:val="00C6334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C63349"/>
    <w:pPr>
      <w:spacing w:after="0" w:line="240" w:lineRule="auto"/>
    </w:pPr>
  </w:style>
  <w:style w:type="paragraph" w:styleId="a">
    <w:name w:val="List Paragraph"/>
    <w:basedOn w:val="a0"/>
    <w:uiPriority w:val="34"/>
    <w:qFormat/>
    <w:rsid w:val="00C63349"/>
    <w:pPr>
      <w:numPr>
        <w:numId w:val="1"/>
      </w:numPr>
      <w:contextualSpacing/>
    </w:pPr>
  </w:style>
  <w:style w:type="paragraph" w:styleId="21">
    <w:name w:val="Quote"/>
    <w:basedOn w:val="a0"/>
    <w:next w:val="a0"/>
    <w:link w:val="22"/>
    <w:uiPriority w:val="29"/>
    <w:qFormat/>
    <w:rsid w:val="00C63349"/>
    <w:rPr>
      <w:b/>
      <w:i/>
      <w:color w:val="C0504D" w:themeColor="accent2"/>
      <w:sz w:val="24"/>
    </w:rPr>
  </w:style>
  <w:style w:type="character" w:customStyle="1" w:styleId="22">
    <w:name w:val="Цитата 2 Знак"/>
    <w:basedOn w:val="a1"/>
    <w:link w:val="21"/>
    <w:uiPriority w:val="29"/>
    <w:rsid w:val="00C63349"/>
    <w:rPr>
      <w:b/>
      <w:i/>
      <w:iCs/>
      <w:color w:val="C0504D" w:themeColor="accent2"/>
      <w:sz w:val="24"/>
      <w:szCs w:val="21"/>
    </w:rPr>
  </w:style>
  <w:style w:type="paragraph" w:styleId="ac">
    <w:name w:val="Intense Quote"/>
    <w:basedOn w:val="a0"/>
    <w:next w:val="a0"/>
    <w:link w:val="ad"/>
    <w:uiPriority w:val="30"/>
    <w:qFormat/>
    <w:rsid w:val="00C6334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C6334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3349"/>
    <w:rPr>
      <w:rFonts w:asciiTheme="majorHAnsi" w:eastAsiaTheme="majorEastAsia" w:hAnsiTheme="majorHAnsi" w:cstheme="majorBidi"/>
      <w:b/>
      <w:i/>
      <w:color w:val="4F81BD" w:themeColor="accent1"/>
    </w:rPr>
  </w:style>
  <w:style w:type="character" w:styleId="af">
    <w:name w:val="Intense Emphasis"/>
    <w:uiPriority w:val="21"/>
    <w:qFormat/>
    <w:rsid w:val="00C6334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3349"/>
    <w:rPr>
      <w:i/>
      <w:iCs/>
      <w:smallCaps/>
      <w:color w:val="C0504D" w:themeColor="accent2"/>
      <w:u w:color="C0504D" w:themeColor="accent2"/>
    </w:rPr>
  </w:style>
  <w:style w:type="character" w:styleId="af1">
    <w:name w:val="Intense Reference"/>
    <w:uiPriority w:val="32"/>
    <w:qFormat/>
    <w:rsid w:val="00C63349"/>
    <w:rPr>
      <w:b/>
      <w:bCs/>
      <w:i/>
      <w:iCs/>
      <w:smallCaps/>
      <w:color w:val="C0504D" w:themeColor="accent2"/>
      <w:u w:color="C0504D" w:themeColor="accent2"/>
    </w:rPr>
  </w:style>
  <w:style w:type="character" w:styleId="af2">
    <w:name w:val="Book Title"/>
    <w:uiPriority w:val="33"/>
    <w:qFormat/>
    <w:rsid w:val="00C63349"/>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C63349"/>
    <w:pPr>
      <w:outlineLvl w:val="9"/>
    </w:pPr>
  </w:style>
  <w:style w:type="paragraph" w:styleId="af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0"/>
    <w:link w:val="af5"/>
    <w:uiPriority w:val="99"/>
    <w:semiHidden/>
    <w:rsid w:val="00816169"/>
    <w:pPr>
      <w:spacing w:before="100" w:beforeAutospacing="1" w:after="100" w:afterAutospacing="1" w:line="240" w:lineRule="auto"/>
    </w:pPr>
    <w:rPr>
      <w:rFonts w:eastAsia="Times New Roman"/>
      <w:sz w:val="24"/>
      <w:szCs w:val="20"/>
      <w:lang w:eastAsia="ru-RU"/>
    </w:rPr>
  </w:style>
  <w:style w:type="paragraph" w:customStyle="1" w:styleId="11">
    <w:name w:val="Без интервала1"/>
    <w:uiPriority w:val="99"/>
    <w:rsid w:val="00816169"/>
    <w:pPr>
      <w:spacing w:after="0" w:line="240" w:lineRule="auto"/>
    </w:pPr>
    <w:rPr>
      <w:rFonts w:ascii="Times New Roman" w:eastAsia="Times New Roman" w:hAnsi="Times New Roman" w:cs="Times New Roman"/>
      <w:sz w:val="28"/>
      <w:szCs w:val="28"/>
    </w:rPr>
  </w:style>
  <w:style w:type="character" w:customStyle="1" w:styleId="af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4"/>
    <w:uiPriority w:val="99"/>
    <w:semiHidden/>
    <w:locked/>
    <w:rsid w:val="00816169"/>
    <w:rPr>
      <w:rFonts w:ascii="Calibri" w:eastAsia="Times New Roman" w:hAnsi="Calibri" w:cs="Times New Roman"/>
      <w:sz w:val="24"/>
      <w:szCs w:val="20"/>
      <w:lang w:eastAsia="ru-RU"/>
    </w:rPr>
  </w:style>
  <w:style w:type="character" w:customStyle="1" w:styleId="af6">
    <w:name w:val="Основной текст_"/>
    <w:basedOn w:val="a1"/>
    <w:link w:val="12"/>
    <w:rsid w:val="00D26E2A"/>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f6"/>
    <w:rsid w:val="00D26E2A"/>
    <w:pPr>
      <w:widowControl w:val="0"/>
      <w:shd w:val="clear" w:color="auto" w:fill="FFFFFF"/>
      <w:spacing w:after="0" w:line="262" w:lineRule="auto"/>
      <w:ind w:firstLine="400"/>
    </w:pPr>
    <w:rPr>
      <w:rFonts w:ascii="Times New Roman" w:eastAsia="Times New Roman" w:hAnsi="Times New Roman"/>
      <w:sz w:val="26"/>
      <w:szCs w:val="26"/>
    </w:rPr>
  </w:style>
  <w:style w:type="character" w:customStyle="1" w:styleId="af7">
    <w:name w:val="Другое_"/>
    <w:basedOn w:val="a1"/>
    <w:link w:val="af8"/>
    <w:locked/>
    <w:rsid w:val="00360118"/>
    <w:rPr>
      <w:rFonts w:ascii="Times New Roman" w:eastAsia="Times New Roman" w:hAnsi="Times New Roman" w:cs="Times New Roman"/>
      <w:sz w:val="26"/>
      <w:szCs w:val="26"/>
      <w:shd w:val="clear" w:color="auto" w:fill="FFFFFF"/>
    </w:rPr>
  </w:style>
  <w:style w:type="paragraph" w:customStyle="1" w:styleId="af8">
    <w:name w:val="Другое"/>
    <w:basedOn w:val="a0"/>
    <w:link w:val="af7"/>
    <w:rsid w:val="00360118"/>
    <w:pPr>
      <w:widowControl w:val="0"/>
      <w:shd w:val="clear" w:color="auto" w:fill="FFFFFF"/>
      <w:spacing w:after="0" w:line="256" w:lineRule="auto"/>
      <w:ind w:firstLine="400"/>
    </w:pPr>
    <w:rPr>
      <w:rFonts w:ascii="Times New Roman" w:eastAsia="Times New Roman" w:hAnsi="Times New Roman"/>
      <w:sz w:val="26"/>
      <w:szCs w:val="26"/>
    </w:rPr>
  </w:style>
  <w:style w:type="table" w:styleId="af9">
    <w:name w:val="Table Grid"/>
    <w:basedOn w:val="a2"/>
    <w:uiPriority w:val="59"/>
    <w:rsid w:val="00360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6169"/>
    <w:pPr>
      <w:spacing w:line="276" w:lineRule="auto"/>
    </w:pPr>
    <w:rPr>
      <w:rFonts w:ascii="Calibri" w:eastAsia="Calibri" w:hAnsi="Calibri" w:cs="Times New Roman"/>
    </w:rPr>
  </w:style>
  <w:style w:type="paragraph" w:styleId="1">
    <w:name w:val="heading 1"/>
    <w:basedOn w:val="a0"/>
    <w:next w:val="a0"/>
    <w:link w:val="10"/>
    <w:uiPriority w:val="9"/>
    <w:qFormat/>
    <w:rsid w:val="00C6334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6334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6334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rPr>
  </w:style>
  <w:style w:type="paragraph" w:styleId="4">
    <w:name w:val="heading 4"/>
    <w:basedOn w:val="a0"/>
    <w:next w:val="a0"/>
    <w:link w:val="40"/>
    <w:uiPriority w:val="9"/>
    <w:semiHidden/>
    <w:unhideWhenUsed/>
    <w:qFormat/>
    <w:rsid w:val="00C63349"/>
    <w:pPr>
      <w:spacing w:before="200" w:after="100" w:line="240" w:lineRule="auto"/>
      <w:contextualSpacing/>
      <w:outlineLvl w:val="3"/>
    </w:pPr>
    <w:rPr>
      <w:rFonts w:asciiTheme="majorHAnsi" w:eastAsiaTheme="majorEastAsia" w:hAnsiTheme="majorHAnsi" w:cstheme="majorBidi"/>
      <w:b/>
      <w:bCs/>
      <w:color w:val="365F91" w:themeColor="accent1" w:themeShade="BF"/>
      <w:sz w:val="24"/>
    </w:rPr>
  </w:style>
  <w:style w:type="paragraph" w:styleId="5">
    <w:name w:val="heading 5"/>
    <w:basedOn w:val="a0"/>
    <w:next w:val="a0"/>
    <w:link w:val="50"/>
    <w:uiPriority w:val="9"/>
    <w:semiHidden/>
    <w:unhideWhenUsed/>
    <w:qFormat/>
    <w:rsid w:val="00C63349"/>
    <w:pPr>
      <w:spacing w:before="200" w:after="100" w:line="240" w:lineRule="auto"/>
      <w:contextualSpacing/>
      <w:outlineLvl w:val="4"/>
    </w:pPr>
    <w:rPr>
      <w:rFonts w:asciiTheme="majorHAnsi" w:eastAsiaTheme="majorEastAsia" w:hAnsiTheme="majorHAnsi" w:cstheme="majorBidi"/>
      <w:bCs/>
      <w:caps/>
      <w:color w:val="943634" w:themeColor="accent2" w:themeShade="BF"/>
    </w:rPr>
  </w:style>
  <w:style w:type="paragraph" w:styleId="6">
    <w:name w:val="heading 6"/>
    <w:basedOn w:val="a0"/>
    <w:next w:val="a0"/>
    <w:link w:val="60"/>
    <w:uiPriority w:val="9"/>
    <w:semiHidden/>
    <w:unhideWhenUsed/>
    <w:qFormat/>
    <w:rsid w:val="00C63349"/>
    <w:pPr>
      <w:spacing w:before="200" w:after="100" w:line="240" w:lineRule="auto"/>
      <w:contextualSpacing/>
      <w:outlineLvl w:val="5"/>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semiHidden/>
    <w:unhideWhenUsed/>
    <w:qFormat/>
    <w:rsid w:val="00C63349"/>
    <w:pP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C63349"/>
    <w:pPr>
      <w:spacing w:before="200" w:after="100" w:line="240" w:lineRule="auto"/>
      <w:contextualSpacing/>
      <w:outlineLvl w:val="7"/>
    </w:pPr>
    <w:rPr>
      <w:rFonts w:asciiTheme="majorHAnsi" w:eastAsiaTheme="majorEastAsia" w:hAnsiTheme="majorHAnsi" w:cstheme="majorBidi"/>
      <w:color w:val="4F81BD" w:themeColor="accent1"/>
    </w:rPr>
  </w:style>
  <w:style w:type="paragraph" w:styleId="9">
    <w:name w:val="heading 9"/>
    <w:basedOn w:val="a0"/>
    <w:next w:val="a0"/>
    <w:link w:val="90"/>
    <w:uiPriority w:val="9"/>
    <w:semiHidden/>
    <w:unhideWhenUsed/>
    <w:qFormat/>
    <w:rsid w:val="00C6334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349"/>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6334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63349"/>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63349"/>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63349"/>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63349"/>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63349"/>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63349"/>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6334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63349"/>
    <w:rPr>
      <w:b/>
      <w:bCs/>
      <w:color w:val="943634" w:themeColor="accent2" w:themeShade="BF"/>
      <w:sz w:val="18"/>
      <w:szCs w:val="18"/>
    </w:rPr>
  </w:style>
  <w:style w:type="paragraph" w:styleId="a5">
    <w:name w:val="Title"/>
    <w:basedOn w:val="a0"/>
    <w:next w:val="a0"/>
    <w:link w:val="a6"/>
    <w:uiPriority w:val="10"/>
    <w:qFormat/>
    <w:rsid w:val="00C6334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6334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6334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6334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C63349"/>
    <w:rPr>
      <w:b/>
      <w:bCs/>
      <w:spacing w:val="0"/>
    </w:rPr>
  </w:style>
  <w:style w:type="character" w:styleId="aa">
    <w:name w:val="Emphasis"/>
    <w:uiPriority w:val="20"/>
    <w:qFormat/>
    <w:rsid w:val="00C6334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C63349"/>
    <w:pPr>
      <w:spacing w:after="0" w:line="240" w:lineRule="auto"/>
    </w:pPr>
  </w:style>
  <w:style w:type="paragraph" w:styleId="a">
    <w:name w:val="List Paragraph"/>
    <w:basedOn w:val="a0"/>
    <w:uiPriority w:val="34"/>
    <w:qFormat/>
    <w:rsid w:val="00C63349"/>
    <w:pPr>
      <w:numPr>
        <w:numId w:val="1"/>
      </w:numPr>
      <w:contextualSpacing/>
    </w:pPr>
  </w:style>
  <w:style w:type="paragraph" w:styleId="21">
    <w:name w:val="Quote"/>
    <w:basedOn w:val="a0"/>
    <w:next w:val="a0"/>
    <w:link w:val="22"/>
    <w:uiPriority w:val="29"/>
    <w:qFormat/>
    <w:rsid w:val="00C63349"/>
    <w:rPr>
      <w:b/>
      <w:i/>
      <w:color w:val="C0504D" w:themeColor="accent2"/>
      <w:sz w:val="24"/>
    </w:rPr>
  </w:style>
  <w:style w:type="character" w:customStyle="1" w:styleId="22">
    <w:name w:val="Цитата 2 Знак"/>
    <w:basedOn w:val="a1"/>
    <w:link w:val="21"/>
    <w:uiPriority w:val="29"/>
    <w:rsid w:val="00C63349"/>
    <w:rPr>
      <w:b/>
      <w:i/>
      <w:iCs/>
      <w:color w:val="C0504D" w:themeColor="accent2"/>
      <w:sz w:val="24"/>
      <w:szCs w:val="21"/>
    </w:rPr>
  </w:style>
  <w:style w:type="paragraph" w:styleId="ac">
    <w:name w:val="Intense Quote"/>
    <w:basedOn w:val="a0"/>
    <w:next w:val="a0"/>
    <w:link w:val="ad"/>
    <w:uiPriority w:val="30"/>
    <w:qFormat/>
    <w:rsid w:val="00C6334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C6334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3349"/>
    <w:rPr>
      <w:rFonts w:asciiTheme="majorHAnsi" w:eastAsiaTheme="majorEastAsia" w:hAnsiTheme="majorHAnsi" w:cstheme="majorBidi"/>
      <w:b/>
      <w:i/>
      <w:color w:val="4F81BD" w:themeColor="accent1"/>
    </w:rPr>
  </w:style>
  <w:style w:type="character" w:styleId="af">
    <w:name w:val="Intense Emphasis"/>
    <w:uiPriority w:val="21"/>
    <w:qFormat/>
    <w:rsid w:val="00C6334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3349"/>
    <w:rPr>
      <w:i/>
      <w:iCs/>
      <w:smallCaps/>
      <w:color w:val="C0504D" w:themeColor="accent2"/>
      <w:u w:color="C0504D" w:themeColor="accent2"/>
    </w:rPr>
  </w:style>
  <w:style w:type="character" w:styleId="af1">
    <w:name w:val="Intense Reference"/>
    <w:uiPriority w:val="32"/>
    <w:qFormat/>
    <w:rsid w:val="00C63349"/>
    <w:rPr>
      <w:b/>
      <w:bCs/>
      <w:i/>
      <w:iCs/>
      <w:smallCaps/>
      <w:color w:val="C0504D" w:themeColor="accent2"/>
      <w:u w:color="C0504D" w:themeColor="accent2"/>
    </w:rPr>
  </w:style>
  <w:style w:type="character" w:styleId="af2">
    <w:name w:val="Book Title"/>
    <w:uiPriority w:val="33"/>
    <w:qFormat/>
    <w:rsid w:val="00C63349"/>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C63349"/>
    <w:pPr>
      <w:outlineLvl w:val="9"/>
    </w:pPr>
  </w:style>
  <w:style w:type="paragraph" w:styleId="af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0"/>
    <w:link w:val="af5"/>
    <w:uiPriority w:val="99"/>
    <w:semiHidden/>
    <w:rsid w:val="00816169"/>
    <w:pPr>
      <w:spacing w:before="100" w:beforeAutospacing="1" w:after="100" w:afterAutospacing="1" w:line="240" w:lineRule="auto"/>
    </w:pPr>
    <w:rPr>
      <w:rFonts w:eastAsia="Times New Roman"/>
      <w:sz w:val="24"/>
      <w:szCs w:val="20"/>
      <w:lang w:eastAsia="ru-RU"/>
    </w:rPr>
  </w:style>
  <w:style w:type="paragraph" w:customStyle="1" w:styleId="11">
    <w:name w:val="Без интервала1"/>
    <w:uiPriority w:val="99"/>
    <w:rsid w:val="00816169"/>
    <w:pPr>
      <w:spacing w:after="0" w:line="240" w:lineRule="auto"/>
    </w:pPr>
    <w:rPr>
      <w:rFonts w:ascii="Times New Roman" w:eastAsia="Times New Roman" w:hAnsi="Times New Roman" w:cs="Times New Roman"/>
      <w:sz w:val="28"/>
      <w:szCs w:val="28"/>
    </w:rPr>
  </w:style>
  <w:style w:type="character" w:customStyle="1" w:styleId="af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4"/>
    <w:uiPriority w:val="99"/>
    <w:semiHidden/>
    <w:locked/>
    <w:rsid w:val="00816169"/>
    <w:rPr>
      <w:rFonts w:ascii="Calibri" w:eastAsia="Times New Roman" w:hAnsi="Calibri" w:cs="Times New Roman"/>
      <w:sz w:val="24"/>
      <w:szCs w:val="20"/>
      <w:lang w:eastAsia="ru-RU"/>
    </w:rPr>
  </w:style>
  <w:style w:type="character" w:customStyle="1" w:styleId="af6">
    <w:name w:val="Основной текст_"/>
    <w:basedOn w:val="a1"/>
    <w:link w:val="12"/>
    <w:rsid w:val="00D26E2A"/>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f6"/>
    <w:rsid w:val="00D26E2A"/>
    <w:pPr>
      <w:widowControl w:val="0"/>
      <w:shd w:val="clear" w:color="auto" w:fill="FFFFFF"/>
      <w:spacing w:after="0" w:line="262" w:lineRule="auto"/>
      <w:ind w:firstLine="400"/>
    </w:pPr>
    <w:rPr>
      <w:rFonts w:ascii="Times New Roman" w:eastAsia="Times New Roman" w:hAnsi="Times New Roman"/>
      <w:sz w:val="26"/>
      <w:szCs w:val="26"/>
    </w:rPr>
  </w:style>
  <w:style w:type="character" w:customStyle="1" w:styleId="af7">
    <w:name w:val="Другое_"/>
    <w:basedOn w:val="a1"/>
    <w:link w:val="af8"/>
    <w:locked/>
    <w:rsid w:val="00360118"/>
    <w:rPr>
      <w:rFonts w:ascii="Times New Roman" w:eastAsia="Times New Roman" w:hAnsi="Times New Roman" w:cs="Times New Roman"/>
      <w:sz w:val="26"/>
      <w:szCs w:val="26"/>
      <w:shd w:val="clear" w:color="auto" w:fill="FFFFFF"/>
    </w:rPr>
  </w:style>
  <w:style w:type="paragraph" w:customStyle="1" w:styleId="af8">
    <w:name w:val="Другое"/>
    <w:basedOn w:val="a0"/>
    <w:link w:val="af7"/>
    <w:rsid w:val="00360118"/>
    <w:pPr>
      <w:widowControl w:val="0"/>
      <w:shd w:val="clear" w:color="auto" w:fill="FFFFFF"/>
      <w:spacing w:after="0" w:line="256" w:lineRule="auto"/>
      <w:ind w:firstLine="400"/>
    </w:pPr>
    <w:rPr>
      <w:rFonts w:ascii="Times New Roman" w:eastAsia="Times New Roman" w:hAnsi="Times New Roman"/>
      <w:sz w:val="26"/>
      <w:szCs w:val="26"/>
    </w:rPr>
  </w:style>
  <w:style w:type="table" w:styleId="af9">
    <w:name w:val="Table Grid"/>
    <w:basedOn w:val="a2"/>
    <w:uiPriority w:val="59"/>
    <w:rsid w:val="00360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456</cp:lastModifiedBy>
  <cp:revision>15</cp:revision>
  <cp:lastPrinted>2024-02-22T04:43:00Z</cp:lastPrinted>
  <dcterms:created xsi:type="dcterms:W3CDTF">2022-02-28T13:43:00Z</dcterms:created>
  <dcterms:modified xsi:type="dcterms:W3CDTF">2024-02-28T05:24:00Z</dcterms:modified>
</cp:coreProperties>
</file>